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0" w:type="auto"/>
        <w:tblLook w:val="04A0" w:firstRow="1" w:lastRow="0" w:firstColumn="1" w:lastColumn="0" w:noHBand="0" w:noVBand="1"/>
      </w:tblPr>
      <w:tblGrid>
        <w:gridCol w:w="8494"/>
      </w:tblGrid>
      <w:tr w:rsidR="001B14C0" w:rsidRPr="009D50D2" w14:paraId="61B968DE" w14:textId="77777777" w:rsidTr="003D1D10">
        <w:tc>
          <w:tcPr>
            <w:tcW w:w="8494" w:type="dxa"/>
          </w:tcPr>
          <w:p w14:paraId="4CA143F8" w14:textId="1EA3AF2D" w:rsidR="001B14C0" w:rsidRPr="00472C76" w:rsidRDefault="000870E3" w:rsidP="00472C76">
            <w:pPr>
              <w:spacing w:line="0" w:lineRule="atLeast"/>
              <w:rPr>
                <w:rFonts w:ascii="HG丸ｺﾞｼｯｸM-PRO" w:eastAsia="HG丸ｺﾞｼｯｸM-PRO" w:hAnsi="HG丸ｺﾞｼｯｸM-PRO"/>
                <w:b/>
                <w:bCs/>
                <w:sz w:val="36"/>
                <w:szCs w:val="36"/>
              </w:rPr>
            </w:pPr>
            <w:r w:rsidRPr="00472C76">
              <w:rPr>
                <w:rFonts w:ascii="HG丸ｺﾞｼｯｸM-PRO" w:eastAsia="HG丸ｺﾞｼｯｸM-PRO" w:hAnsi="HG丸ｺﾞｼｯｸM-PRO" w:hint="eastAsia"/>
                <w:b/>
                <w:bCs/>
                <w:sz w:val="36"/>
                <w:szCs w:val="36"/>
              </w:rPr>
              <w:t>令和</w:t>
            </w:r>
            <w:r w:rsidR="00B97AF9" w:rsidRPr="00472C76">
              <w:rPr>
                <w:rFonts w:ascii="HG丸ｺﾞｼｯｸM-PRO" w:eastAsia="HG丸ｺﾞｼｯｸM-PRO" w:hAnsi="HG丸ｺﾞｼｯｸM-PRO" w:hint="eastAsia"/>
                <w:b/>
                <w:bCs/>
                <w:sz w:val="36"/>
                <w:szCs w:val="36"/>
              </w:rPr>
              <w:t>４</w:t>
            </w:r>
            <w:r w:rsidRPr="00472C76">
              <w:rPr>
                <w:rFonts w:ascii="HG丸ｺﾞｼｯｸM-PRO" w:eastAsia="HG丸ｺﾞｼｯｸM-PRO" w:hAnsi="HG丸ｺﾞｼｯｸM-PRO" w:hint="eastAsia"/>
                <w:b/>
                <w:bCs/>
                <w:sz w:val="36"/>
                <w:szCs w:val="36"/>
              </w:rPr>
              <w:t xml:space="preserve">年度　</w:t>
            </w:r>
            <w:r w:rsidR="00355CEE" w:rsidRPr="00472C76">
              <w:rPr>
                <w:rFonts w:ascii="HG丸ｺﾞｼｯｸM-PRO" w:eastAsia="HG丸ｺﾞｼｯｸM-PRO" w:hAnsi="HG丸ｺﾞｼｯｸM-PRO" w:hint="eastAsia"/>
                <w:b/>
                <w:bCs/>
                <w:sz w:val="36"/>
                <w:szCs w:val="36"/>
              </w:rPr>
              <w:t>衛生管理者の</w:t>
            </w:r>
            <w:r w:rsidRPr="00472C76">
              <w:rPr>
                <w:rFonts w:ascii="HG丸ｺﾞｼｯｸM-PRO" w:eastAsia="HG丸ｺﾞｼｯｸM-PRO" w:hAnsi="HG丸ｺﾞｼｯｸM-PRO" w:hint="eastAsia"/>
                <w:b/>
                <w:bCs/>
                <w:sz w:val="36"/>
                <w:szCs w:val="36"/>
              </w:rPr>
              <w:t>集い</w:t>
            </w:r>
            <w:r w:rsidR="00E178D4" w:rsidRPr="00472C76">
              <w:rPr>
                <w:rFonts w:ascii="HG丸ｺﾞｼｯｸM-PRO" w:eastAsia="HG丸ｺﾞｼｯｸM-PRO" w:hAnsi="HG丸ｺﾞｼｯｸM-PRO" w:hint="eastAsia"/>
                <w:b/>
                <w:bCs/>
                <w:sz w:val="36"/>
                <w:szCs w:val="36"/>
              </w:rPr>
              <w:t>のご</w:t>
            </w:r>
            <w:r w:rsidRPr="00472C76">
              <w:rPr>
                <w:rFonts w:ascii="HG丸ｺﾞｼｯｸM-PRO" w:eastAsia="HG丸ｺﾞｼｯｸM-PRO" w:hAnsi="HG丸ｺﾞｼｯｸM-PRO" w:hint="eastAsia"/>
                <w:b/>
                <w:bCs/>
                <w:sz w:val="36"/>
                <w:szCs w:val="36"/>
              </w:rPr>
              <w:t>案内</w:t>
            </w:r>
            <w:r w:rsidR="00E178D4" w:rsidRPr="00472C76">
              <w:rPr>
                <w:rFonts w:ascii="HG丸ｺﾞｼｯｸM-PRO" w:eastAsia="HG丸ｺﾞｼｯｸM-PRO" w:hAnsi="HG丸ｺﾞｼｯｸM-PRO" w:hint="eastAsia"/>
                <w:b/>
                <w:bCs/>
                <w:sz w:val="36"/>
                <w:szCs w:val="36"/>
              </w:rPr>
              <w:t>（</w:t>
            </w:r>
            <w:r w:rsidR="009D50D2" w:rsidRPr="00472C76">
              <w:rPr>
                <w:rFonts w:ascii="HG丸ｺﾞｼｯｸM-PRO" w:eastAsia="HG丸ｺﾞｼｯｸM-PRO" w:hAnsi="HG丸ｺﾞｼｯｸM-PRO" w:hint="eastAsia"/>
                <w:b/>
                <w:bCs/>
                <w:sz w:val="36"/>
                <w:szCs w:val="36"/>
              </w:rPr>
              <w:t>一般用</w:t>
            </w:r>
            <w:r w:rsidR="00E178D4" w:rsidRPr="00472C76">
              <w:rPr>
                <w:rFonts w:ascii="HG丸ｺﾞｼｯｸM-PRO" w:eastAsia="HG丸ｺﾞｼｯｸM-PRO" w:hAnsi="HG丸ｺﾞｼｯｸM-PRO" w:hint="eastAsia"/>
                <w:b/>
                <w:bCs/>
                <w:sz w:val="36"/>
                <w:szCs w:val="36"/>
              </w:rPr>
              <w:t>）</w:t>
            </w:r>
          </w:p>
        </w:tc>
      </w:tr>
    </w:tbl>
    <w:p w14:paraId="20F8FC72" w14:textId="7ED80DD8" w:rsidR="006F51E8" w:rsidRPr="009D50D2" w:rsidRDefault="006F51E8" w:rsidP="00D76EE7">
      <w:pPr>
        <w:spacing w:line="0" w:lineRule="atLeast"/>
        <w:jc w:val="center"/>
        <w:rPr>
          <w:rFonts w:ascii="HG丸ｺﾞｼｯｸM-PRO" w:eastAsia="HG丸ｺﾞｼｯｸM-PRO" w:hAnsi="HG丸ｺﾞｼｯｸM-PRO"/>
          <w:szCs w:val="24"/>
        </w:rPr>
      </w:pPr>
    </w:p>
    <w:p w14:paraId="35C52289" w14:textId="4F06A1F5" w:rsidR="000F2702" w:rsidRDefault="000870E3" w:rsidP="000870E3">
      <w:pPr>
        <w:spacing w:line="0" w:lineRule="atLeast"/>
        <w:jc w:val="left"/>
        <w:rPr>
          <w:rFonts w:ascii="HG丸ｺﾞｼｯｸM-PRO" w:eastAsia="HG丸ｺﾞｼｯｸM-PRO" w:hAnsi="HG丸ｺﾞｼｯｸM-PRO"/>
          <w:szCs w:val="24"/>
        </w:rPr>
      </w:pPr>
      <w:r w:rsidRPr="009D50D2">
        <w:rPr>
          <w:rFonts w:ascii="HG丸ｺﾞｼｯｸM-PRO" w:eastAsia="HG丸ｺﾞｼｯｸM-PRO" w:hAnsi="HG丸ｺﾞｼｯｸM-PRO" w:hint="eastAsia"/>
          <w:szCs w:val="24"/>
        </w:rPr>
        <w:t xml:space="preserve">　事業場における労働衛生管理の向上を目的として設置した三重衛生管理者協議会</w:t>
      </w:r>
      <w:r w:rsidR="009D50D2" w:rsidRPr="009D50D2">
        <w:rPr>
          <w:rFonts w:ascii="HG丸ｺﾞｼｯｸM-PRO" w:eastAsia="HG丸ｺﾞｼｯｸM-PRO" w:hAnsi="HG丸ｺﾞｼｯｸM-PRO" w:hint="eastAsia"/>
          <w:szCs w:val="24"/>
        </w:rPr>
        <w:t>の主催により</w:t>
      </w:r>
      <w:r w:rsidR="00952277" w:rsidRPr="009D50D2">
        <w:rPr>
          <w:rFonts w:ascii="HG丸ｺﾞｼｯｸM-PRO" w:eastAsia="HG丸ｺﾞｼｯｸM-PRO" w:hAnsi="HG丸ｺﾞｼｯｸM-PRO" w:hint="eastAsia"/>
          <w:b/>
          <w:bCs/>
          <w:szCs w:val="24"/>
        </w:rPr>
        <w:t>衛生管理者の</w:t>
      </w:r>
      <w:r w:rsidR="00432A33" w:rsidRPr="009D50D2">
        <w:rPr>
          <w:rFonts w:ascii="HG丸ｺﾞｼｯｸM-PRO" w:eastAsia="HG丸ｺﾞｼｯｸM-PRO" w:hAnsi="HG丸ｺﾞｼｯｸM-PRO" w:hint="eastAsia"/>
          <w:b/>
          <w:bCs/>
          <w:szCs w:val="24"/>
        </w:rPr>
        <w:t>集い</w:t>
      </w:r>
      <w:r w:rsidRPr="009D50D2">
        <w:rPr>
          <w:rFonts w:ascii="HG丸ｺﾞｼｯｸM-PRO" w:eastAsia="HG丸ｺﾞｼｯｸM-PRO" w:hAnsi="HG丸ｺﾞｼｯｸM-PRO" w:hint="eastAsia"/>
          <w:szCs w:val="24"/>
        </w:rPr>
        <w:t>を下記のとおり開催いたしますので、</w:t>
      </w:r>
      <w:r w:rsidR="009D50D2">
        <w:rPr>
          <w:rFonts w:ascii="HG丸ｺﾞｼｯｸM-PRO" w:eastAsia="HG丸ｺﾞｼｯｸM-PRO" w:hAnsi="HG丸ｺﾞｼｯｸM-PRO" w:hint="eastAsia"/>
          <w:szCs w:val="24"/>
        </w:rPr>
        <w:t>衛生管理者の皆さま</w:t>
      </w:r>
      <w:r w:rsidR="000F2702">
        <w:rPr>
          <w:rFonts w:ascii="HG丸ｺﾞｼｯｸM-PRO" w:eastAsia="HG丸ｺﾞｼｯｸM-PRO" w:hAnsi="HG丸ｺﾞｼｯｸM-PRO" w:hint="eastAsia"/>
          <w:szCs w:val="24"/>
        </w:rPr>
        <w:t>にご案内させていただきます。</w:t>
      </w:r>
    </w:p>
    <w:p w14:paraId="4C800AFF" w14:textId="77777777" w:rsidR="000F2702" w:rsidRPr="009D50D2" w:rsidRDefault="000F2702" w:rsidP="000870E3">
      <w:pPr>
        <w:spacing w:line="0" w:lineRule="atLeast"/>
        <w:jc w:val="left"/>
        <w:rPr>
          <w:rFonts w:ascii="HG丸ｺﾞｼｯｸM-PRO" w:eastAsia="HG丸ｺﾞｼｯｸM-PRO" w:hAnsi="HG丸ｺﾞｼｯｸM-PRO"/>
          <w:szCs w:val="24"/>
        </w:rPr>
      </w:pPr>
    </w:p>
    <w:p w14:paraId="72940170" w14:textId="3D2D5AFB" w:rsidR="000F2702" w:rsidRPr="009D50D2" w:rsidRDefault="000870E3" w:rsidP="00A55E6A">
      <w:pPr>
        <w:spacing w:line="0" w:lineRule="atLeast"/>
        <w:jc w:val="left"/>
        <w:rPr>
          <w:rFonts w:ascii="HG丸ｺﾞｼｯｸM-PRO" w:eastAsia="HG丸ｺﾞｼｯｸM-PRO" w:hAnsi="HG丸ｺﾞｼｯｸM-PRO"/>
          <w:szCs w:val="24"/>
        </w:rPr>
      </w:pPr>
      <w:r w:rsidRPr="009D50D2">
        <w:rPr>
          <w:rFonts w:ascii="HG丸ｺﾞｼｯｸM-PRO" w:eastAsia="HG丸ｺﾞｼｯｸM-PRO" w:hAnsi="HG丸ｺﾞｼｯｸM-PRO" w:hint="eastAsia"/>
          <w:szCs w:val="24"/>
        </w:rPr>
        <w:t xml:space="preserve">　</w:t>
      </w:r>
      <w:r w:rsidR="000F2702">
        <w:rPr>
          <w:rFonts w:ascii="HG丸ｺﾞｼｯｸM-PRO" w:eastAsia="HG丸ｺﾞｼｯｸM-PRO" w:hAnsi="HG丸ｺﾞｼｯｸM-PRO" w:hint="eastAsia"/>
          <w:szCs w:val="24"/>
        </w:rPr>
        <w:t>なお</w:t>
      </w:r>
      <w:r w:rsidRPr="009D50D2">
        <w:rPr>
          <w:rFonts w:ascii="HG丸ｺﾞｼｯｸM-PRO" w:eastAsia="HG丸ｺﾞｼｯｸM-PRO" w:hAnsi="HG丸ｺﾞｼｯｸM-PRO" w:hint="eastAsia"/>
          <w:szCs w:val="24"/>
        </w:rPr>
        <w:t>、新型コロナウイルス感染防止対策を講じてまいりますが、</w:t>
      </w:r>
      <w:r w:rsidR="008462D0" w:rsidRPr="009D50D2">
        <w:rPr>
          <w:rFonts w:ascii="HG丸ｺﾞｼｯｸM-PRO" w:eastAsia="HG丸ｺﾞｼｯｸM-PRO" w:hAnsi="HG丸ｺﾞｼｯｸM-PRO" w:hint="eastAsia"/>
          <w:szCs w:val="24"/>
        </w:rPr>
        <w:t>コロナ禍の拡大</w:t>
      </w:r>
      <w:r w:rsidRPr="009D50D2">
        <w:rPr>
          <w:rFonts w:ascii="HG丸ｺﾞｼｯｸM-PRO" w:eastAsia="HG丸ｺﾞｼｯｸM-PRO" w:hAnsi="HG丸ｺﾞｼｯｸM-PRO" w:hint="eastAsia"/>
          <w:szCs w:val="24"/>
        </w:rPr>
        <w:t>状況によっては、集いを中止</w:t>
      </w:r>
      <w:r w:rsidR="00E002A8" w:rsidRPr="009D50D2">
        <w:rPr>
          <w:rFonts w:ascii="HG丸ｺﾞｼｯｸM-PRO" w:eastAsia="HG丸ｺﾞｼｯｸM-PRO" w:hAnsi="HG丸ｺﾞｼｯｸM-PRO" w:hint="eastAsia"/>
          <w:szCs w:val="24"/>
        </w:rPr>
        <w:t>、</w:t>
      </w:r>
      <w:r w:rsidR="000F2702">
        <w:rPr>
          <w:rFonts w:ascii="HG丸ｺﾞｼｯｸM-PRO" w:eastAsia="HG丸ｺﾞｼｯｸM-PRO" w:hAnsi="HG丸ｺﾞｼｯｸM-PRO" w:hint="eastAsia"/>
          <w:szCs w:val="24"/>
        </w:rPr>
        <w:t>または</w:t>
      </w:r>
      <w:r w:rsidR="00E002A8" w:rsidRPr="009D50D2">
        <w:rPr>
          <w:rFonts w:ascii="HG丸ｺﾞｼｯｸM-PRO" w:eastAsia="HG丸ｺﾞｼｯｸM-PRO" w:hAnsi="HG丸ｺﾞｼｯｸM-PRO" w:hint="eastAsia"/>
          <w:szCs w:val="24"/>
        </w:rPr>
        <w:t>集いの「第2部　事例検討会（グループ討議）」を</w:t>
      </w:r>
      <w:r w:rsidR="00A55E6A" w:rsidRPr="009D50D2">
        <w:rPr>
          <w:rFonts w:ascii="HG丸ｺﾞｼｯｸM-PRO" w:eastAsia="HG丸ｺﾞｼｯｸM-PRO" w:hAnsi="HG丸ｺﾞｼｯｸM-PRO" w:hint="eastAsia"/>
          <w:szCs w:val="24"/>
        </w:rPr>
        <w:t>「</w:t>
      </w:r>
      <w:r w:rsidR="00E002A8" w:rsidRPr="009D50D2">
        <w:rPr>
          <w:rFonts w:ascii="HG丸ｺﾞｼｯｸM-PRO" w:eastAsia="HG丸ｺﾞｼｯｸM-PRO" w:hAnsi="HG丸ｺﾞｼｯｸM-PRO" w:hint="eastAsia"/>
          <w:szCs w:val="24"/>
        </w:rPr>
        <w:t>講演</w:t>
      </w:r>
      <w:r w:rsidR="00A55E6A" w:rsidRPr="009D50D2">
        <w:rPr>
          <w:rFonts w:ascii="HG丸ｺﾞｼｯｸM-PRO" w:eastAsia="HG丸ｺﾞｼｯｸM-PRO" w:hAnsi="HG丸ｺﾞｼｯｸM-PRO" w:hint="eastAsia"/>
          <w:szCs w:val="24"/>
        </w:rPr>
        <w:t>」</w:t>
      </w:r>
      <w:r w:rsidR="00E002A8" w:rsidRPr="009D50D2">
        <w:rPr>
          <w:rFonts w:ascii="HG丸ｺﾞｼｯｸM-PRO" w:eastAsia="HG丸ｺﾞｼｯｸM-PRO" w:hAnsi="HG丸ｺﾞｼｯｸM-PRO" w:hint="eastAsia"/>
          <w:szCs w:val="24"/>
        </w:rPr>
        <w:t>に替え</w:t>
      </w:r>
      <w:r w:rsidRPr="009D50D2">
        <w:rPr>
          <w:rFonts w:ascii="HG丸ｺﾞｼｯｸM-PRO" w:eastAsia="HG丸ｺﾞｼｯｸM-PRO" w:hAnsi="HG丸ｺﾞｼｯｸM-PRO" w:hint="eastAsia"/>
          <w:szCs w:val="24"/>
        </w:rPr>
        <w:t>させていただくことがあ</w:t>
      </w:r>
      <w:r w:rsidR="0017170A" w:rsidRPr="009D50D2">
        <w:rPr>
          <w:rFonts w:ascii="HG丸ｺﾞｼｯｸM-PRO" w:eastAsia="HG丸ｺﾞｼｯｸM-PRO" w:hAnsi="HG丸ｺﾞｼｯｸM-PRO" w:hint="eastAsia"/>
          <w:szCs w:val="24"/>
        </w:rPr>
        <w:t>ります</w:t>
      </w:r>
      <w:r w:rsidR="00952277" w:rsidRPr="009D50D2">
        <w:rPr>
          <w:rFonts w:ascii="HG丸ｺﾞｼｯｸM-PRO" w:eastAsia="HG丸ｺﾞｼｯｸM-PRO" w:hAnsi="HG丸ｺﾞｼｯｸM-PRO" w:hint="eastAsia"/>
          <w:szCs w:val="24"/>
        </w:rPr>
        <w:t>ので、</w:t>
      </w:r>
      <w:r w:rsidRPr="009D50D2">
        <w:rPr>
          <w:rFonts w:ascii="HG丸ｺﾞｼｯｸM-PRO" w:eastAsia="HG丸ｺﾞｼｯｸM-PRO" w:hAnsi="HG丸ｺﾞｼｯｸM-PRO" w:hint="eastAsia"/>
          <w:szCs w:val="24"/>
        </w:rPr>
        <w:t>あらかじめご承知ください。</w:t>
      </w:r>
    </w:p>
    <w:p w14:paraId="6F01ADC2" w14:textId="2E73D1D4" w:rsidR="0077659A" w:rsidRPr="0077659A" w:rsidRDefault="000870E3" w:rsidP="0077659A">
      <w:pPr>
        <w:pStyle w:val="a5"/>
      </w:pPr>
      <w:r w:rsidRPr="009D50D2">
        <w:rPr>
          <w:rFonts w:hint="eastAsia"/>
        </w:rPr>
        <w:t>記</w:t>
      </w:r>
    </w:p>
    <w:tbl>
      <w:tblPr>
        <w:tblStyle w:val="1"/>
        <w:tblW w:w="0" w:type="auto"/>
        <w:tblLook w:val="04A0" w:firstRow="1" w:lastRow="0" w:firstColumn="1" w:lastColumn="0" w:noHBand="0" w:noVBand="1"/>
      </w:tblPr>
      <w:tblGrid>
        <w:gridCol w:w="1469"/>
        <w:gridCol w:w="7025"/>
      </w:tblGrid>
      <w:tr w:rsidR="000870E3" w:rsidRPr="0077659A" w14:paraId="3315215E"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6E35A5A0" w14:textId="77777777" w:rsidR="000870E3" w:rsidRPr="0077659A" w:rsidRDefault="000870E3">
            <w:pPr>
              <w:spacing w:line="0" w:lineRule="atLeast"/>
              <w:jc w:val="distribute"/>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開催日</w:t>
            </w:r>
          </w:p>
        </w:tc>
        <w:tc>
          <w:tcPr>
            <w:tcW w:w="7025" w:type="dxa"/>
            <w:tcBorders>
              <w:top w:val="single" w:sz="4" w:space="0" w:color="auto"/>
              <w:left w:val="single" w:sz="4" w:space="0" w:color="auto"/>
              <w:bottom w:val="single" w:sz="4" w:space="0" w:color="auto"/>
              <w:right w:val="single" w:sz="4" w:space="0" w:color="auto"/>
            </w:tcBorders>
            <w:hideMark/>
          </w:tcPr>
          <w:p w14:paraId="1B1FEEB4" w14:textId="6AAB72A6" w:rsidR="000870E3" w:rsidRPr="0077659A" w:rsidRDefault="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令和</w:t>
            </w:r>
            <w:r w:rsidR="00B97AF9" w:rsidRPr="0077659A">
              <w:rPr>
                <w:rFonts w:ascii="HG丸ｺﾞｼｯｸM-PRO" w:eastAsia="HG丸ｺﾞｼｯｸM-PRO" w:hAnsi="HG丸ｺﾞｼｯｸM-PRO" w:hint="eastAsia"/>
                <w:sz w:val="24"/>
                <w:szCs w:val="24"/>
              </w:rPr>
              <w:t>４</w:t>
            </w:r>
            <w:r w:rsidRPr="0077659A">
              <w:rPr>
                <w:rFonts w:ascii="HG丸ｺﾞｼｯｸM-PRO" w:eastAsia="HG丸ｺﾞｼｯｸM-PRO" w:hAnsi="HG丸ｺﾞｼｯｸM-PRO" w:hint="eastAsia"/>
                <w:sz w:val="24"/>
                <w:szCs w:val="24"/>
              </w:rPr>
              <w:t>年９月</w:t>
            </w:r>
            <w:r w:rsidR="00B97AF9" w:rsidRPr="0077659A">
              <w:rPr>
                <w:rFonts w:ascii="HG丸ｺﾞｼｯｸM-PRO" w:eastAsia="HG丸ｺﾞｼｯｸM-PRO" w:hAnsi="HG丸ｺﾞｼｯｸM-PRO" w:hint="eastAsia"/>
                <w:sz w:val="24"/>
                <w:szCs w:val="24"/>
              </w:rPr>
              <w:t>１２</w:t>
            </w:r>
            <w:r w:rsidRPr="0077659A">
              <w:rPr>
                <w:rFonts w:ascii="HG丸ｺﾞｼｯｸM-PRO" w:eastAsia="HG丸ｺﾞｼｯｸM-PRO" w:hAnsi="HG丸ｺﾞｼｯｸM-PRO" w:hint="eastAsia"/>
                <w:sz w:val="24"/>
                <w:szCs w:val="24"/>
              </w:rPr>
              <w:t xml:space="preserve">日（水）　</w:t>
            </w:r>
            <w:r w:rsidR="000F2702" w:rsidRPr="0077659A">
              <w:rPr>
                <w:rFonts w:ascii="HG丸ｺﾞｼｯｸM-PRO" w:eastAsia="HG丸ｺﾞｼｯｸM-PRO" w:hAnsi="HG丸ｺﾞｼｯｸM-PRO" w:hint="eastAsia"/>
                <w:sz w:val="24"/>
                <w:szCs w:val="24"/>
              </w:rPr>
              <w:t>１４：００</w:t>
            </w:r>
            <w:r w:rsidRPr="0077659A">
              <w:rPr>
                <w:rFonts w:ascii="HG丸ｺﾞｼｯｸM-PRO" w:eastAsia="HG丸ｺﾞｼｯｸM-PRO" w:hAnsi="HG丸ｺﾞｼｯｸM-PRO" w:hint="eastAsia"/>
                <w:sz w:val="24"/>
                <w:szCs w:val="24"/>
              </w:rPr>
              <w:t>～１７：００</w:t>
            </w:r>
          </w:p>
        </w:tc>
      </w:tr>
      <w:tr w:rsidR="000870E3" w:rsidRPr="0077659A" w14:paraId="3BD815E2"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4CADF2E8" w14:textId="77777777" w:rsidR="000870E3" w:rsidRPr="0077659A" w:rsidRDefault="000870E3">
            <w:pPr>
              <w:spacing w:line="0" w:lineRule="atLeast"/>
              <w:jc w:val="distribute"/>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開催場所</w:t>
            </w:r>
          </w:p>
        </w:tc>
        <w:tc>
          <w:tcPr>
            <w:tcW w:w="7025" w:type="dxa"/>
            <w:tcBorders>
              <w:top w:val="single" w:sz="4" w:space="0" w:color="auto"/>
              <w:left w:val="single" w:sz="4" w:space="0" w:color="auto"/>
              <w:bottom w:val="single" w:sz="4" w:space="0" w:color="auto"/>
              <w:right w:val="single" w:sz="4" w:space="0" w:color="auto"/>
            </w:tcBorders>
            <w:hideMark/>
          </w:tcPr>
          <w:p w14:paraId="484C8D5D" w14:textId="77777777" w:rsidR="000870E3" w:rsidRPr="0077659A" w:rsidRDefault="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サン・ワーク津（津市島崎町１４３−６）</w:t>
            </w:r>
          </w:p>
        </w:tc>
      </w:tr>
      <w:tr w:rsidR="000870E3" w:rsidRPr="0077659A" w14:paraId="3CEECCFD"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6BCC448F" w14:textId="77777777" w:rsidR="000870E3" w:rsidRPr="0077659A" w:rsidRDefault="000870E3">
            <w:pPr>
              <w:spacing w:line="0" w:lineRule="atLeast"/>
              <w:jc w:val="distribute"/>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定員</w:t>
            </w:r>
          </w:p>
        </w:tc>
        <w:tc>
          <w:tcPr>
            <w:tcW w:w="7025" w:type="dxa"/>
            <w:tcBorders>
              <w:top w:val="single" w:sz="4" w:space="0" w:color="auto"/>
              <w:left w:val="single" w:sz="4" w:space="0" w:color="auto"/>
              <w:bottom w:val="single" w:sz="4" w:space="0" w:color="auto"/>
              <w:right w:val="single" w:sz="4" w:space="0" w:color="auto"/>
            </w:tcBorders>
            <w:hideMark/>
          </w:tcPr>
          <w:p w14:paraId="166F0A67" w14:textId="23346B4A" w:rsidR="000870E3" w:rsidRPr="0077659A" w:rsidRDefault="001811EA">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第１部（講演）80人　第2部（事例検討会）30人</w:t>
            </w:r>
          </w:p>
        </w:tc>
      </w:tr>
      <w:tr w:rsidR="000870E3" w:rsidRPr="0077659A" w14:paraId="43760C82"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303AC8E6" w14:textId="0A4E3DF3" w:rsidR="000870E3" w:rsidRPr="0077659A" w:rsidRDefault="000870E3">
            <w:pPr>
              <w:spacing w:line="0" w:lineRule="atLeast"/>
              <w:jc w:val="distribute"/>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参加費</w:t>
            </w:r>
          </w:p>
        </w:tc>
        <w:tc>
          <w:tcPr>
            <w:tcW w:w="7025" w:type="dxa"/>
            <w:tcBorders>
              <w:top w:val="single" w:sz="4" w:space="0" w:color="auto"/>
              <w:left w:val="single" w:sz="4" w:space="0" w:color="auto"/>
              <w:bottom w:val="single" w:sz="4" w:space="0" w:color="auto"/>
              <w:right w:val="single" w:sz="4" w:space="0" w:color="auto"/>
            </w:tcBorders>
            <w:hideMark/>
          </w:tcPr>
          <w:p w14:paraId="799AD1F8" w14:textId="69FC2CD4" w:rsidR="000870E3" w:rsidRPr="0077659A" w:rsidRDefault="000870E3"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無料</w:t>
            </w:r>
          </w:p>
        </w:tc>
      </w:tr>
      <w:tr w:rsidR="00EF6936" w:rsidRPr="0077659A" w14:paraId="0965A87C" w14:textId="77777777" w:rsidTr="000870E3">
        <w:tc>
          <w:tcPr>
            <w:tcW w:w="1469" w:type="dxa"/>
            <w:tcBorders>
              <w:top w:val="single" w:sz="4" w:space="0" w:color="auto"/>
              <w:left w:val="single" w:sz="4" w:space="0" w:color="auto"/>
              <w:bottom w:val="single" w:sz="4" w:space="0" w:color="auto"/>
              <w:right w:val="single" w:sz="4" w:space="0" w:color="auto"/>
            </w:tcBorders>
          </w:tcPr>
          <w:p w14:paraId="32E41004" w14:textId="77777777" w:rsidR="0077659A" w:rsidRPr="0077659A" w:rsidRDefault="0077659A">
            <w:pPr>
              <w:spacing w:line="0" w:lineRule="atLeast"/>
              <w:jc w:val="distribute"/>
              <w:rPr>
                <w:rFonts w:ascii="HG丸ｺﾞｼｯｸM-PRO" w:eastAsia="HG丸ｺﾞｼｯｸM-PRO" w:hAnsi="HG丸ｺﾞｼｯｸM-PRO"/>
                <w:sz w:val="24"/>
                <w:szCs w:val="24"/>
              </w:rPr>
            </w:pPr>
          </w:p>
          <w:p w14:paraId="4C712450" w14:textId="712EFE70" w:rsidR="00EF6936" w:rsidRPr="0077659A" w:rsidRDefault="00952277">
            <w:pPr>
              <w:spacing w:line="0" w:lineRule="atLeast"/>
              <w:jc w:val="distribute"/>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衛生管理者の</w:t>
            </w:r>
            <w:r w:rsidR="00A55E6A" w:rsidRPr="0077659A">
              <w:rPr>
                <w:rFonts w:ascii="HG丸ｺﾞｼｯｸM-PRO" w:eastAsia="HG丸ｺﾞｼｯｸM-PRO" w:hAnsi="HG丸ｺﾞｼｯｸM-PRO" w:hint="eastAsia"/>
                <w:sz w:val="24"/>
                <w:szCs w:val="24"/>
              </w:rPr>
              <w:t>集い</w:t>
            </w:r>
          </w:p>
        </w:tc>
        <w:tc>
          <w:tcPr>
            <w:tcW w:w="7025" w:type="dxa"/>
            <w:tcBorders>
              <w:top w:val="single" w:sz="4" w:space="0" w:color="auto"/>
              <w:left w:val="single" w:sz="4" w:space="0" w:color="auto"/>
              <w:bottom w:val="single" w:sz="4" w:space="0" w:color="auto"/>
              <w:right w:val="single" w:sz="4" w:space="0" w:color="auto"/>
            </w:tcBorders>
          </w:tcPr>
          <w:p w14:paraId="01D72687" w14:textId="77777777" w:rsidR="0077659A" w:rsidRPr="0077659A" w:rsidRDefault="0077659A" w:rsidP="000870E3">
            <w:pPr>
              <w:spacing w:line="0" w:lineRule="atLeast"/>
              <w:rPr>
                <w:rFonts w:ascii="HG丸ｺﾞｼｯｸM-PRO" w:eastAsia="HG丸ｺﾞｼｯｸM-PRO" w:hAnsi="HG丸ｺﾞｼｯｸM-PRO"/>
                <w:sz w:val="24"/>
                <w:szCs w:val="24"/>
              </w:rPr>
            </w:pPr>
          </w:p>
          <w:p w14:paraId="52AF5429" w14:textId="2DC1E0BB" w:rsidR="00A55E6A" w:rsidRPr="0077659A" w:rsidRDefault="003D52C9"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w:t>
            </w:r>
            <w:r w:rsidR="00A55E6A" w:rsidRPr="0077659A">
              <w:rPr>
                <w:rFonts w:ascii="HG丸ｺﾞｼｯｸM-PRO" w:eastAsia="HG丸ｺﾞｼｯｸM-PRO" w:hAnsi="HG丸ｺﾞｼｯｸM-PRO" w:hint="eastAsia"/>
                <w:sz w:val="24"/>
                <w:szCs w:val="24"/>
              </w:rPr>
              <w:t>第１部</w:t>
            </w:r>
            <w:r w:rsidRPr="0077659A">
              <w:rPr>
                <w:rFonts w:ascii="HG丸ｺﾞｼｯｸM-PRO" w:eastAsia="HG丸ｺﾞｼｯｸM-PRO" w:hAnsi="HG丸ｺﾞｼｯｸM-PRO" w:hint="eastAsia"/>
                <w:sz w:val="24"/>
                <w:szCs w:val="24"/>
              </w:rPr>
              <w:t>】</w:t>
            </w:r>
          </w:p>
          <w:p w14:paraId="0D1A379A" w14:textId="196D15F9" w:rsidR="00EF6936" w:rsidRDefault="00EF6936"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 xml:space="preserve">１　</w:t>
            </w:r>
            <w:r w:rsidR="00AA0A45" w:rsidRPr="0077659A">
              <w:rPr>
                <w:rFonts w:ascii="HG丸ｺﾞｼｯｸM-PRO" w:eastAsia="HG丸ｺﾞｼｯｸM-PRO" w:hAnsi="HG丸ｺﾞｼｯｸM-PRO" w:hint="eastAsia"/>
                <w:sz w:val="24"/>
                <w:szCs w:val="24"/>
              </w:rPr>
              <w:t>「</w:t>
            </w:r>
            <w:r w:rsidR="00A55E6A" w:rsidRPr="0077659A">
              <w:rPr>
                <w:rFonts w:ascii="HG丸ｺﾞｼｯｸM-PRO" w:eastAsia="HG丸ｺﾞｼｯｸM-PRO" w:hAnsi="HG丸ｺﾞｼｯｸM-PRO" w:hint="eastAsia"/>
                <w:sz w:val="24"/>
                <w:szCs w:val="24"/>
              </w:rPr>
              <w:t>最近の労働衛生の動向</w:t>
            </w:r>
            <w:r w:rsidR="00AA0A45" w:rsidRPr="0077659A">
              <w:rPr>
                <w:rFonts w:ascii="HG丸ｺﾞｼｯｸM-PRO" w:eastAsia="HG丸ｺﾞｼｯｸM-PRO" w:hAnsi="HG丸ｺﾞｼｯｸM-PRO" w:hint="eastAsia"/>
                <w:sz w:val="24"/>
                <w:szCs w:val="24"/>
              </w:rPr>
              <w:t>」</w:t>
            </w:r>
            <w:r w:rsidR="000A4564">
              <w:rPr>
                <w:rFonts w:ascii="HG丸ｺﾞｼｯｸM-PRO" w:eastAsia="HG丸ｺﾞｼｯｸM-PRO" w:hAnsi="HG丸ｺﾞｼｯｸM-PRO" w:hint="eastAsia"/>
                <w:sz w:val="24"/>
                <w:szCs w:val="24"/>
              </w:rPr>
              <w:t xml:space="preserve">　　　　</w:t>
            </w:r>
          </w:p>
          <w:p w14:paraId="08F0A3E3" w14:textId="145ECD84" w:rsidR="000A4564" w:rsidRPr="0077659A" w:rsidRDefault="000A4564" w:rsidP="000870E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901F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三重労働局　</w:t>
            </w:r>
            <w:r w:rsidR="00D901F9">
              <w:rPr>
                <w:rFonts w:ascii="HG丸ｺﾞｼｯｸM-PRO" w:eastAsia="HG丸ｺﾞｼｯｸM-PRO" w:hAnsi="HG丸ｺﾞｼｯｸM-PRO" w:hint="eastAsia"/>
                <w:sz w:val="24"/>
                <w:szCs w:val="24"/>
              </w:rPr>
              <w:t>健康安全衛生課</w:t>
            </w:r>
          </w:p>
          <w:p w14:paraId="48BA6CE2" w14:textId="77777777" w:rsidR="00D901F9" w:rsidRDefault="00A55E6A" w:rsidP="00D901F9">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２　講演「衛生管理者に期待すること」</w:t>
            </w:r>
          </w:p>
          <w:p w14:paraId="39FCA0D0" w14:textId="63DDA2C6" w:rsidR="00A55E6A" w:rsidRPr="0077659A" w:rsidRDefault="00AA0A45" w:rsidP="00D901F9">
            <w:pPr>
              <w:spacing w:line="0" w:lineRule="atLeast"/>
              <w:ind w:firstLineChars="1300" w:firstLine="312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労働衛生コンサルタント</w:t>
            </w:r>
          </w:p>
          <w:p w14:paraId="3BF9DB14" w14:textId="7258B747" w:rsidR="00AA0A45" w:rsidRPr="0077659A" w:rsidRDefault="003D52C9"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w:t>
            </w:r>
            <w:r w:rsidR="00AA0A45" w:rsidRPr="0077659A">
              <w:rPr>
                <w:rFonts w:ascii="HG丸ｺﾞｼｯｸM-PRO" w:eastAsia="HG丸ｺﾞｼｯｸM-PRO" w:hAnsi="HG丸ｺﾞｼｯｸM-PRO" w:hint="eastAsia"/>
                <w:sz w:val="24"/>
                <w:szCs w:val="24"/>
              </w:rPr>
              <w:t>第２部</w:t>
            </w:r>
            <w:r w:rsidRPr="0077659A">
              <w:rPr>
                <w:rFonts w:ascii="HG丸ｺﾞｼｯｸM-PRO" w:eastAsia="HG丸ｺﾞｼｯｸM-PRO" w:hAnsi="HG丸ｺﾞｼｯｸM-PRO" w:hint="eastAsia"/>
                <w:sz w:val="24"/>
                <w:szCs w:val="24"/>
              </w:rPr>
              <w:t>】</w:t>
            </w:r>
          </w:p>
          <w:p w14:paraId="6841A78B" w14:textId="77777777" w:rsidR="000A4564" w:rsidRDefault="00AA0A45"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３</w:t>
            </w:r>
            <w:r w:rsidR="00EF6936" w:rsidRPr="0077659A">
              <w:rPr>
                <w:rFonts w:ascii="HG丸ｺﾞｼｯｸM-PRO" w:eastAsia="HG丸ｺﾞｼｯｸM-PRO" w:hAnsi="HG丸ｺﾞｼｯｸM-PRO" w:hint="eastAsia"/>
                <w:sz w:val="24"/>
                <w:szCs w:val="24"/>
              </w:rPr>
              <w:t xml:space="preserve">　事例</w:t>
            </w:r>
            <w:r w:rsidRPr="0077659A">
              <w:rPr>
                <w:rFonts w:ascii="HG丸ｺﾞｼｯｸM-PRO" w:eastAsia="HG丸ｺﾞｼｯｸM-PRO" w:hAnsi="HG丸ｺﾞｼｯｸM-PRO" w:hint="eastAsia"/>
                <w:sz w:val="24"/>
                <w:szCs w:val="24"/>
              </w:rPr>
              <w:t>検討会</w:t>
            </w:r>
            <w:r w:rsidR="00EF6936" w:rsidRPr="0077659A">
              <w:rPr>
                <w:rFonts w:ascii="HG丸ｺﾞｼｯｸM-PRO" w:eastAsia="HG丸ｺﾞｼｯｸM-PRO" w:hAnsi="HG丸ｺﾞｼｯｸM-PRO" w:hint="eastAsia"/>
                <w:sz w:val="24"/>
                <w:szCs w:val="24"/>
              </w:rPr>
              <w:t>（</w:t>
            </w:r>
            <w:r w:rsidRPr="0077659A">
              <w:rPr>
                <w:rFonts w:ascii="HG丸ｺﾞｼｯｸM-PRO" w:eastAsia="HG丸ｺﾞｼｯｸM-PRO" w:hAnsi="HG丸ｺﾞｼｯｸM-PRO" w:hint="eastAsia"/>
                <w:sz w:val="24"/>
                <w:szCs w:val="24"/>
              </w:rPr>
              <w:t>班別</w:t>
            </w:r>
            <w:r w:rsidR="00EF6936" w:rsidRPr="0077659A">
              <w:rPr>
                <w:rFonts w:ascii="HG丸ｺﾞｼｯｸM-PRO" w:eastAsia="HG丸ｺﾞｼｯｸM-PRO" w:hAnsi="HG丸ｺﾞｼｯｸM-PRO" w:hint="eastAsia"/>
                <w:sz w:val="24"/>
                <w:szCs w:val="24"/>
              </w:rPr>
              <w:t>討議）</w:t>
            </w:r>
          </w:p>
          <w:p w14:paraId="3D24B8AC" w14:textId="79EC4EEE" w:rsidR="000A4564" w:rsidRDefault="000A4564" w:rsidP="00C472F6">
            <w:pPr>
              <w:spacing w:line="0" w:lineRule="atLeast"/>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三重産業保健</w:t>
            </w:r>
            <w:r w:rsidR="00651C59">
              <w:rPr>
                <w:rFonts w:ascii="HG丸ｺﾞｼｯｸM-PRO" w:eastAsia="HG丸ｺﾞｼｯｸM-PRO" w:hAnsi="HG丸ｺﾞｼｯｸM-PRO" w:hint="eastAsia"/>
                <w:sz w:val="24"/>
                <w:szCs w:val="24"/>
              </w:rPr>
              <w:t>総合支援センター</w:t>
            </w:r>
          </w:p>
          <w:p w14:paraId="799D0694" w14:textId="1EC1E37D" w:rsidR="00651C59" w:rsidRPr="0077659A" w:rsidRDefault="00C472F6" w:rsidP="00C472F6">
            <w:pPr>
              <w:spacing w:line="0" w:lineRule="atLeast"/>
              <w:ind w:firstLineChars="1300" w:firstLine="3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産業保健相談員</w:t>
            </w:r>
          </w:p>
          <w:p w14:paraId="1A98CB90" w14:textId="0F40FC11" w:rsidR="00AA0A45" w:rsidRPr="0077659A" w:rsidRDefault="00CF4241"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 xml:space="preserve">　</w:t>
            </w:r>
            <w:r w:rsidR="00AA0A45" w:rsidRPr="0077659A">
              <w:rPr>
                <w:rFonts w:ascii="HG丸ｺﾞｼｯｸM-PRO" w:eastAsia="HG丸ｺﾞｼｯｸM-PRO" w:hAnsi="HG丸ｺﾞｼｯｸM-PRO" w:hint="eastAsia"/>
                <w:sz w:val="24"/>
                <w:szCs w:val="24"/>
              </w:rPr>
              <w:t>・治療と仕事の</w:t>
            </w:r>
            <w:r w:rsidR="000047D6" w:rsidRPr="0077659A">
              <w:rPr>
                <w:rFonts w:ascii="HG丸ｺﾞｼｯｸM-PRO" w:eastAsia="HG丸ｺﾞｼｯｸM-PRO" w:hAnsi="HG丸ｺﾞｼｯｸM-PRO" w:hint="eastAsia"/>
                <w:sz w:val="24"/>
                <w:szCs w:val="24"/>
              </w:rPr>
              <w:t>両立支援</w:t>
            </w:r>
          </w:p>
          <w:p w14:paraId="79F3682E" w14:textId="4B12E0DB" w:rsidR="00AA0A45" w:rsidRPr="0077659A" w:rsidRDefault="000047D6" w:rsidP="000870E3">
            <w:pPr>
              <w:spacing w:line="0" w:lineRule="atLeast"/>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 xml:space="preserve">　・メンタルヘルス対策</w:t>
            </w:r>
          </w:p>
          <w:p w14:paraId="2B8ADDA4" w14:textId="35EDAC2F" w:rsidR="0077659A" w:rsidRPr="0077659A" w:rsidRDefault="0077659A" w:rsidP="000870E3">
            <w:pPr>
              <w:spacing w:line="0" w:lineRule="atLeast"/>
              <w:rPr>
                <w:rFonts w:ascii="HG丸ｺﾞｼｯｸM-PRO" w:eastAsia="HG丸ｺﾞｼｯｸM-PRO" w:hAnsi="HG丸ｺﾞｼｯｸM-PRO"/>
                <w:sz w:val="24"/>
                <w:szCs w:val="24"/>
              </w:rPr>
            </w:pPr>
          </w:p>
        </w:tc>
      </w:tr>
      <w:tr w:rsidR="000870E3" w:rsidRPr="0077659A" w14:paraId="2F7012D0" w14:textId="77777777" w:rsidTr="0077659A">
        <w:trPr>
          <w:trHeight w:val="70"/>
        </w:trPr>
        <w:tc>
          <w:tcPr>
            <w:tcW w:w="1469" w:type="dxa"/>
            <w:tcBorders>
              <w:top w:val="single" w:sz="4" w:space="0" w:color="auto"/>
              <w:left w:val="single" w:sz="4" w:space="0" w:color="auto"/>
              <w:bottom w:val="single" w:sz="4" w:space="0" w:color="auto"/>
              <w:right w:val="single" w:sz="4" w:space="0" w:color="auto"/>
            </w:tcBorders>
            <w:hideMark/>
          </w:tcPr>
          <w:p w14:paraId="2A42250C" w14:textId="77777777" w:rsidR="0077659A" w:rsidRPr="0077659A" w:rsidRDefault="0077659A">
            <w:pPr>
              <w:spacing w:line="0" w:lineRule="atLeast"/>
              <w:jc w:val="distribute"/>
              <w:rPr>
                <w:rFonts w:ascii="HG丸ｺﾞｼｯｸM-PRO" w:eastAsia="HG丸ｺﾞｼｯｸM-PRO" w:hAnsi="HG丸ｺﾞｼｯｸM-PRO"/>
                <w:sz w:val="24"/>
                <w:szCs w:val="24"/>
              </w:rPr>
            </w:pPr>
          </w:p>
          <w:p w14:paraId="22CAA2FB" w14:textId="20319C33" w:rsidR="000870E3" w:rsidRPr="0077659A" w:rsidRDefault="000870E3">
            <w:pPr>
              <w:spacing w:line="0" w:lineRule="atLeast"/>
              <w:jc w:val="distribute"/>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申込方法</w:t>
            </w:r>
          </w:p>
        </w:tc>
        <w:tc>
          <w:tcPr>
            <w:tcW w:w="7025" w:type="dxa"/>
            <w:tcBorders>
              <w:top w:val="single" w:sz="4" w:space="0" w:color="auto"/>
              <w:left w:val="single" w:sz="4" w:space="0" w:color="auto"/>
              <w:bottom w:val="single" w:sz="4" w:space="0" w:color="auto"/>
              <w:right w:val="single" w:sz="4" w:space="0" w:color="auto"/>
            </w:tcBorders>
            <w:hideMark/>
          </w:tcPr>
          <w:p w14:paraId="39A9D871" w14:textId="77777777" w:rsidR="0077659A" w:rsidRPr="0077659A" w:rsidRDefault="0077659A" w:rsidP="0077659A">
            <w:pPr>
              <w:pStyle w:val="a4"/>
              <w:spacing w:line="0" w:lineRule="atLeast"/>
              <w:ind w:leftChars="0" w:left="420"/>
              <w:rPr>
                <w:rFonts w:ascii="HG丸ｺﾞｼｯｸM-PRO" w:eastAsia="HG丸ｺﾞｼｯｸM-PRO" w:hAnsi="HG丸ｺﾞｼｯｸM-PRO"/>
                <w:sz w:val="24"/>
                <w:szCs w:val="24"/>
              </w:rPr>
            </w:pPr>
          </w:p>
          <w:p w14:paraId="278C6F96" w14:textId="2817B394" w:rsidR="00E178D4" w:rsidRPr="0077659A" w:rsidRDefault="000F2702" w:rsidP="000F2702">
            <w:pPr>
              <w:pStyle w:val="a4"/>
              <w:numPr>
                <w:ilvl w:val="0"/>
                <w:numId w:val="5"/>
              </w:numPr>
              <w:spacing w:line="0" w:lineRule="atLeast"/>
              <w:ind w:leftChars="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w:t>
            </w:r>
            <w:r w:rsidR="00494837" w:rsidRPr="0077659A">
              <w:rPr>
                <w:rFonts w:ascii="HG丸ｺﾞｼｯｸM-PRO" w:eastAsia="HG丸ｺﾞｼｯｸM-PRO" w:hAnsi="HG丸ｺﾞｼｯｸM-PRO" w:hint="eastAsia"/>
                <w:sz w:val="24"/>
                <w:szCs w:val="24"/>
              </w:rPr>
              <w:t>集い」に参加</w:t>
            </w:r>
            <w:r w:rsidR="0077659A" w:rsidRPr="0077659A">
              <w:rPr>
                <w:rFonts w:ascii="HG丸ｺﾞｼｯｸM-PRO" w:eastAsia="HG丸ｺﾞｼｯｸM-PRO" w:hAnsi="HG丸ｺﾞｼｯｸM-PRO" w:hint="eastAsia"/>
                <w:sz w:val="24"/>
                <w:szCs w:val="24"/>
              </w:rPr>
              <w:t>を</w:t>
            </w:r>
            <w:r w:rsidR="00494837" w:rsidRPr="0077659A">
              <w:rPr>
                <w:rFonts w:ascii="HG丸ｺﾞｼｯｸM-PRO" w:eastAsia="HG丸ｺﾞｼｯｸM-PRO" w:hAnsi="HG丸ｺﾞｼｯｸM-PRO" w:hint="eastAsia"/>
                <w:sz w:val="24"/>
                <w:szCs w:val="24"/>
              </w:rPr>
              <w:t>希望される場合には、別紙の参加申込書をFAX</w:t>
            </w:r>
            <w:r w:rsidR="00CF4241" w:rsidRPr="0077659A">
              <w:rPr>
                <w:rFonts w:ascii="HG丸ｺﾞｼｯｸM-PRO" w:eastAsia="HG丸ｺﾞｼｯｸM-PRO" w:hAnsi="HG丸ｺﾞｼｯｸM-PRO" w:hint="eastAsia"/>
                <w:sz w:val="24"/>
                <w:szCs w:val="24"/>
              </w:rPr>
              <w:t>等</w:t>
            </w:r>
            <w:r w:rsidR="00494837" w:rsidRPr="0077659A">
              <w:rPr>
                <w:rFonts w:ascii="HG丸ｺﾞｼｯｸM-PRO" w:eastAsia="HG丸ｺﾞｼｯｸM-PRO" w:hAnsi="HG丸ｺﾞｼｯｸM-PRO" w:hint="eastAsia"/>
                <w:sz w:val="24"/>
                <w:szCs w:val="24"/>
              </w:rPr>
              <w:t>で</w:t>
            </w:r>
            <w:r w:rsidR="00414BCB" w:rsidRPr="0077659A">
              <w:rPr>
                <w:rFonts w:ascii="HG丸ｺﾞｼｯｸM-PRO" w:eastAsia="HG丸ｺﾞｼｯｸM-PRO" w:hAnsi="HG丸ｺﾞｼｯｸM-PRO" w:hint="eastAsia"/>
                <w:sz w:val="24"/>
                <w:szCs w:val="24"/>
              </w:rPr>
              <w:t>下記まで</w:t>
            </w:r>
            <w:r w:rsidR="00E178D4" w:rsidRPr="0077659A">
              <w:rPr>
                <w:rFonts w:ascii="HG丸ｺﾞｼｯｸM-PRO" w:eastAsia="HG丸ｺﾞｼｯｸM-PRO" w:hAnsi="HG丸ｺﾞｼｯｸM-PRO" w:hint="eastAsia"/>
                <w:sz w:val="24"/>
                <w:szCs w:val="24"/>
              </w:rPr>
              <w:t>ご送付</w:t>
            </w:r>
            <w:r w:rsidR="00CF4241" w:rsidRPr="0077659A">
              <w:rPr>
                <w:rFonts w:ascii="HG丸ｺﾞｼｯｸM-PRO" w:eastAsia="HG丸ｺﾞｼｯｸM-PRO" w:hAnsi="HG丸ｺﾞｼｯｸM-PRO" w:hint="eastAsia"/>
                <w:sz w:val="24"/>
                <w:szCs w:val="24"/>
              </w:rPr>
              <w:t>くだ</w:t>
            </w:r>
            <w:r w:rsidR="00494837" w:rsidRPr="0077659A">
              <w:rPr>
                <w:rFonts w:ascii="HG丸ｺﾞｼｯｸM-PRO" w:eastAsia="HG丸ｺﾞｼｯｸM-PRO" w:hAnsi="HG丸ｺﾞｼｯｸM-PRO" w:hint="eastAsia"/>
                <w:sz w:val="24"/>
                <w:szCs w:val="24"/>
              </w:rPr>
              <w:t>さい。</w:t>
            </w:r>
          </w:p>
          <w:p w14:paraId="5D640DE5" w14:textId="6D21A131" w:rsidR="00CC3124" w:rsidRPr="0077659A" w:rsidRDefault="00CC3124" w:rsidP="0077659A">
            <w:pPr>
              <w:pStyle w:val="a4"/>
              <w:numPr>
                <w:ilvl w:val="0"/>
                <w:numId w:val="5"/>
              </w:numPr>
              <w:spacing w:line="0" w:lineRule="atLeast"/>
              <w:ind w:leftChars="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第１部の講演等は</w:t>
            </w:r>
            <w:r w:rsidRPr="0077659A">
              <w:rPr>
                <w:rFonts w:ascii="HG丸ｺﾞｼｯｸM-PRO" w:eastAsia="HG丸ｺﾞｼｯｸM-PRO" w:hAnsi="HG丸ｺﾞｼｯｸM-PRO" w:hint="eastAsia"/>
                <w:sz w:val="24"/>
                <w:szCs w:val="24"/>
                <w:u w:val="double"/>
              </w:rPr>
              <w:t>１事業場あたり２人まで</w:t>
            </w:r>
            <w:r w:rsidRPr="0077659A">
              <w:rPr>
                <w:rFonts w:ascii="HG丸ｺﾞｼｯｸM-PRO" w:eastAsia="HG丸ｺﾞｼｯｸM-PRO" w:hAnsi="HG丸ｺﾞｼｯｸM-PRO" w:hint="eastAsia"/>
                <w:sz w:val="24"/>
                <w:szCs w:val="24"/>
              </w:rPr>
              <w:t>、第２部の事例検討会は</w:t>
            </w:r>
            <w:r w:rsidRPr="0077659A">
              <w:rPr>
                <w:rFonts w:ascii="HG丸ｺﾞｼｯｸM-PRO" w:eastAsia="HG丸ｺﾞｼｯｸM-PRO" w:hAnsi="HG丸ｺﾞｼｯｸM-PRO" w:hint="eastAsia"/>
                <w:sz w:val="24"/>
                <w:szCs w:val="24"/>
                <w:u w:val="double"/>
              </w:rPr>
              <w:t>１人まで</w:t>
            </w:r>
            <w:r w:rsidRPr="0077659A">
              <w:rPr>
                <w:rFonts w:ascii="HG丸ｺﾞｼｯｸM-PRO" w:eastAsia="HG丸ｺﾞｼｯｸM-PRO" w:hAnsi="HG丸ｺﾞｼｯｸM-PRO" w:hint="eastAsia"/>
                <w:sz w:val="24"/>
                <w:szCs w:val="24"/>
              </w:rPr>
              <w:t>の申込みとさせていただきます。</w:t>
            </w:r>
          </w:p>
          <w:p w14:paraId="0E95FDD9" w14:textId="2C885957" w:rsidR="006C1B2E" w:rsidRPr="0077659A" w:rsidRDefault="006C1B2E" w:rsidP="006C1B2E">
            <w:pPr>
              <w:pStyle w:val="a4"/>
              <w:numPr>
                <w:ilvl w:val="0"/>
                <w:numId w:val="5"/>
              </w:numPr>
              <w:spacing w:line="0" w:lineRule="atLeast"/>
              <w:ind w:leftChars="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事例検討会（班別討議）のテーマは、班別人数の関係上、希望に沿えない場合があります。</w:t>
            </w:r>
          </w:p>
          <w:p w14:paraId="05D81FB9" w14:textId="0C1380FC" w:rsidR="00CC3124" w:rsidRPr="0077659A" w:rsidRDefault="00CC3124" w:rsidP="00CC3124">
            <w:pPr>
              <w:pStyle w:val="a4"/>
              <w:numPr>
                <w:ilvl w:val="0"/>
                <w:numId w:val="5"/>
              </w:numPr>
              <w:spacing w:line="0" w:lineRule="atLeast"/>
              <w:ind w:leftChars="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事務局で確認後に「受付番号」を記入し返送しますので、当日、受付にてお示しください。</w:t>
            </w:r>
          </w:p>
          <w:p w14:paraId="3B0A6B2B" w14:textId="77777777" w:rsidR="00414BCB" w:rsidRPr="0077659A" w:rsidRDefault="00414BCB" w:rsidP="00912DF7">
            <w:pPr>
              <w:pStyle w:val="a4"/>
              <w:numPr>
                <w:ilvl w:val="0"/>
                <w:numId w:val="5"/>
              </w:numPr>
              <w:spacing w:line="0" w:lineRule="atLeast"/>
              <w:ind w:leftChars="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申込先（事務担当：（一社）三重労働基準協会連合会）</w:t>
            </w:r>
          </w:p>
          <w:p w14:paraId="40824B4B" w14:textId="77777777" w:rsidR="00414BCB" w:rsidRPr="0077659A" w:rsidRDefault="00414BCB" w:rsidP="00414BCB">
            <w:pPr>
              <w:spacing w:line="0" w:lineRule="atLeast"/>
              <w:ind w:leftChars="200" w:left="48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w:t>
            </w:r>
            <w:r w:rsidRPr="0077659A">
              <w:rPr>
                <w:rFonts w:ascii="HG丸ｺﾞｼｯｸM-PRO" w:eastAsia="HG丸ｺﾞｼｯｸM-PRO" w:hAnsi="HG丸ｺﾞｼｯｸM-PRO"/>
                <w:sz w:val="24"/>
                <w:szCs w:val="24"/>
              </w:rPr>
              <w:t>514-0008　津市上浜町１丁目２９３－４</w:t>
            </w:r>
          </w:p>
          <w:p w14:paraId="573BD75D" w14:textId="77777777" w:rsidR="0077659A" w:rsidRPr="0077659A" w:rsidRDefault="00414BCB" w:rsidP="00414BCB">
            <w:pPr>
              <w:spacing w:line="0" w:lineRule="atLeast"/>
              <w:ind w:leftChars="200" w:left="48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ＴＥＬ：</w:t>
            </w:r>
            <w:r w:rsidRPr="0077659A">
              <w:rPr>
                <w:rFonts w:ascii="HG丸ｺﾞｼｯｸM-PRO" w:eastAsia="HG丸ｺﾞｼｯｸM-PRO" w:hAnsi="HG丸ｺﾞｼｯｸM-PRO"/>
                <w:sz w:val="24"/>
                <w:szCs w:val="24"/>
              </w:rPr>
              <w:t>059-227-1051</w:t>
            </w:r>
          </w:p>
          <w:p w14:paraId="4D4AF237" w14:textId="13FF091D" w:rsidR="00414BCB" w:rsidRDefault="00414BCB" w:rsidP="00414BCB">
            <w:pPr>
              <w:spacing w:line="0" w:lineRule="atLeast"/>
              <w:ind w:leftChars="200" w:left="480"/>
              <w:rPr>
                <w:rFonts w:ascii="HG丸ｺﾞｼｯｸM-PRO" w:eastAsia="HG丸ｺﾞｼｯｸM-PRO" w:hAnsi="HG丸ｺﾞｼｯｸM-PRO"/>
                <w:sz w:val="24"/>
                <w:szCs w:val="24"/>
              </w:rPr>
            </w:pPr>
            <w:r w:rsidRPr="0077659A">
              <w:rPr>
                <w:rFonts w:ascii="HG丸ｺﾞｼｯｸM-PRO" w:eastAsia="HG丸ｺﾞｼｯｸM-PRO" w:hAnsi="HG丸ｺﾞｼｯｸM-PRO" w:hint="eastAsia"/>
                <w:sz w:val="24"/>
                <w:szCs w:val="24"/>
              </w:rPr>
              <w:t>ＦＡＸ：</w:t>
            </w:r>
            <w:r w:rsidRPr="0077659A">
              <w:rPr>
                <w:rFonts w:ascii="HG丸ｺﾞｼｯｸM-PRO" w:eastAsia="HG丸ｺﾞｼｯｸM-PRO" w:hAnsi="HG丸ｺﾞｼｯｸM-PRO"/>
                <w:sz w:val="24"/>
                <w:szCs w:val="24"/>
              </w:rPr>
              <w:t>059－227－1739</w:t>
            </w:r>
          </w:p>
          <w:p w14:paraId="3A0D4DF1" w14:textId="77777777" w:rsidR="00D901F9" w:rsidRDefault="00D901F9" w:rsidP="00414BCB">
            <w:pPr>
              <w:spacing w:line="0" w:lineRule="atLeast"/>
              <w:ind w:leftChars="200" w:left="480"/>
              <w:rPr>
                <w:rFonts w:ascii="HG丸ｺﾞｼｯｸM-PRO" w:eastAsia="HG丸ｺﾞｼｯｸM-PRO" w:hAnsi="HG丸ｺﾞｼｯｸM-PRO"/>
                <w:sz w:val="24"/>
                <w:szCs w:val="24"/>
              </w:rPr>
            </w:pPr>
          </w:p>
          <w:p w14:paraId="40AC5CC7" w14:textId="51D0AB5D" w:rsidR="00041BE2" w:rsidRPr="0077659A" w:rsidRDefault="00041BE2" w:rsidP="00414BCB">
            <w:pPr>
              <w:spacing w:line="0" w:lineRule="atLeast"/>
              <w:ind w:leftChars="200" w:left="480"/>
              <w:rPr>
                <w:rFonts w:ascii="HG丸ｺﾞｼｯｸM-PRO" w:eastAsia="HG丸ｺﾞｼｯｸM-PRO" w:hAnsi="HG丸ｺﾞｼｯｸM-PRO"/>
                <w:sz w:val="24"/>
                <w:szCs w:val="24"/>
              </w:rPr>
            </w:pPr>
          </w:p>
        </w:tc>
      </w:tr>
    </w:tbl>
    <w:p w14:paraId="62104E20" w14:textId="679C2303" w:rsidR="00D76EE7" w:rsidRPr="0077659A" w:rsidRDefault="00D76EE7" w:rsidP="00FE12E9">
      <w:pPr>
        <w:widowControl/>
        <w:jc w:val="left"/>
        <w:rPr>
          <w:b/>
          <w:bCs/>
          <w:szCs w:val="24"/>
        </w:rPr>
      </w:pPr>
    </w:p>
    <w:sectPr w:rsidR="00D76EE7" w:rsidRPr="0077659A" w:rsidSect="006475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6C3C" w14:textId="77777777" w:rsidR="002850AF" w:rsidRDefault="002850AF" w:rsidP="007D0141">
      <w:r>
        <w:separator/>
      </w:r>
    </w:p>
  </w:endnote>
  <w:endnote w:type="continuationSeparator" w:id="0">
    <w:p w14:paraId="723ACC92" w14:textId="77777777" w:rsidR="002850AF" w:rsidRDefault="002850AF" w:rsidP="007D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8E27" w14:textId="77777777" w:rsidR="002850AF" w:rsidRDefault="002850AF" w:rsidP="007D0141">
      <w:r>
        <w:separator/>
      </w:r>
    </w:p>
  </w:footnote>
  <w:footnote w:type="continuationSeparator" w:id="0">
    <w:p w14:paraId="64B5485A" w14:textId="77777777" w:rsidR="002850AF" w:rsidRDefault="002850AF" w:rsidP="007D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21CC"/>
    <w:multiLevelType w:val="hybridMultilevel"/>
    <w:tmpl w:val="D1BCA59A"/>
    <w:lvl w:ilvl="0" w:tplc="B2B2CDF6">
      <w:start w:val="5"/>
      <w:numFmt w:val="bullet"/>
      <w:lvlText w:val="※"/>
      <w:lvlJc w:val="left"/>
      <w:pPr>
        <w:ind w:left="409" w:hanging="360"/>
      </w:pPr>
      <w:rPr>
        <w:rFonts w:ascii="ＭＳ ゴシック" w:eastAsia="ＭＳ ゴシック" w:hAnsi="ＭＳ ゴシック" w:cs="Microsoft YaHei" w:hint="eastAsia"/>
      </w:rPr>
    </w:lvl>
    <w:lvl w:ilvl="1" w:tplc="0409000B" w:tentative="1">
      <w:start w:val="1"/>
      <w:numFmt w:val="bullet"/>
      <w:lvlText w:val=""/>
      <w:lvlJc w:val="left"/>
      <w:pPr>
        <w:ind w:left="889" w:hanging="420"/>
      </w:pPr>
      <w:rPr>
        <w:rFonts w:ascii="Wingdings" w:hAnsi="Wingdings" w:hint="default"/>
      </w:rPr>
    </w:lvl>
    <w:lvl w:ilvl="2" w:tplc="0409000D"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B" w:tentative="1">
      <w:start w:val="1"/>
      <w:numFmt w:val="bullet"/>
      <w:lvlText w:val=""/>
      <w:lvlJc w:val="left"/>
      <w:pPr>
        <w:ind w:left="2149" w:hanging="420"/>
      </w:pPr>
      <w:rPr>
        <w:rFonts w:ascii="Wingdings" w:hAnsi="Wingdings" w:hint="default"/>
      </w:rPr>
    </w:lvl>
    <w:lvl w:ilvl="5" w:tplc="0409000D"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B" w:tentative="1">
      <w:start w:val="1"/>
      <w:numFmt w:val="bullet"/>
      <w:lvlText w:val=""/>
      <w:lvlJc w:val="left"/>
      <w:pPr>
        <w:ind w:left="3409" w:hanging="420"/>
      </w:pPr>
      <w:rPr>
        <w:rFonts w:ascii="Wingdings" w:hAnsi="Wingdings" w:hint="default"/>
      </w:rPr>
    </w:lvl>
    <w:lvl w:ilvl="8" w:tplc="0409000D" w:tentative="1">
      <w:start w:val="1"/>
      <w:numFmt w:val="bullet"/>
      <w:lvlText w:val=""/>
      <w:lvlJc w:val="left"/>
      <w:pPr>
        <w:ind w:left="3829" w:hanging="420"/>
      </w:pPr>
      <w:rPr>
        <w:rFonts w:ascii="Wingdings" w:hAnsi="Wingdings" w:hint="default"/>
      </w:rPr>
    </w:lvl>
  </w:abstractNum>
  <w:abstractNum w:abstractNumId="1" w15:restartNumberingAfterBreak="0">
    <w:nsid w:val="43A25EA9"/>
    <w:multiLevelType w:val="hybridMultilevel"/>
    <w:tmpl w:val="A70E4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06532"/>
    <w:multiLevelType w:val="hybridMultilevel"/>
    <w:tmpl w:val="08BA1FAA"/>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636441C3"/>
    <w:multiLevelType w:val="hybridMultilevel"/>
    <w:tmpl w:val="2918DB6A"/>
    <w:lvl w:ilvl="0" w:tplc="04090001">
      <w:start w:val="1"/>
      <w:numFmt w:val="bullet"/>
      <w:lvlText w:val=""/>
      <w:lvlJc w:val="left"/>
      <w:pPr>
        <w:ind w:left="1176" w:hanging="420"/>
      </w:pPr>
      <w:rPr>
        <w:rFonts w:ascii="Wingdings" w:hAnsi="Wingdings" w:hint="default"/>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64351668"/>
    <w:multiLevelType w:val="hybridMultilevel"/>
    <w:tmpl w:val="6C80CCE2"/>
    <w:lvl w:ilvl="0" w:tplc="1088B5BC">
      <w:start w:val="5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9874103">
    <w:abstractNumId w:val="4"/>
  </w:num>
  <w:num w:numId="2" w16cid:durableId="82455142">
    <w:abstractNumId w:val="2"/>
  </w:num>
  <w:num w:numId="3" w16cid:durableId="505248007">
    <w:abstractNumId w:val="3"/>
  </w:num>
  <w:num w:numId="4" w16cid:durableId="1674600125">
    <w:abstractNumId w:val="0"/>
  </w:num>
  <w:num w:numId="5" w16cid:durableId="34158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E7"/>
    <w:rsid w:val="000047D6"/>
    <w:rsid w:val="00041BE2"/>
    <w:rsid w:val="000870E3"/>
    <w:rsid w:val="000A4564"/>
    <w:rsid w:val="000C5386"/>
    <w:rsid w:val="000D4D49"/>
    <w:rsid w:val="000F2702"/>
    <w:rsid w:val="001600CE"/>
    <w:rsid w:val="0017170A"/>
    <w:rsid w:val="001811EA"/>
    <w:rsid w:val="001B14C0"/>
    <w:rsid w:val="001C1416"/>
    <w:rsid w:val="001E4CEC"/>
    <w:rsid w:val="002850AF"/>
    <w:rsid w:val="0030322E"/>
    <w:rsid w:val="003042F7"/>
    <w:rsid w:val="00355CEE"/>
    <w:rsid w:val="003B09E5"/>
    <w:rsid w:val="003D52C9"/>
    <w:rsid w:val="00401CA3"/>
    <w:rsid w:val="00414BCB"/>
    <w:rsid w:val="00432A33"/>
    <w:rsid w:val="00472C76"/>
    <w:rsid w:val="0048219C"/>
    <w:rsid w:val="00494837"/>
    <w:rsid w:val="004B2F9B"/>
    <w:rsid w:val="004E62D8"/>
    <w:rsid w:val="00604D6A"/>
    <w:rsid w:val="006475D7"/>
    <w:rsid w:val="00651C59"/>
    <w:rsid w:val="006C1B2E"/>
    <w:rsid w:val="006C3B15"/>
    <w:rsid w:val="006F3E14"/>
    <w:rsid w:val="006F51E8"/>
    <w:rsid w:val="007608DC"/>
    <w:rsid w:val="0077659A"/>
    <w:rsid w:val="00793BAE"/>
    <w:rsid w:val="007D0141"/>
    <w:rsid w:val="008462D0"/>
    <w:rsid w:val="008909CE"/>
    <w:rsid w:val="008A096F"/>
    <w:rsid w:val="008B4DE3"/>
    <w:rsid w:val="00952277"/>
    <w:rsid w:val="009D50D2"/>
    <w:rsid w:val="009E2AA1"/>
    <w:rsid w:val="00A55E6A"/>
    <w:rsid w:val="00A83252"/>
    <w:rsid w:val="00AA0A45"/>
    <w:rsid w:val="00B46944"/>
    <w:rsid w:val="00B97AF9"/>
    <w:rsid w:val="00BC492E"/>
    <w:rsid w:val="00BC7691"/>
    <w:rsid w:val="00C1316B"/>
    <w:rsid w:val="00C472F6"/>
    <w:rsid w:val="00CC3124"/>
    <w:rsid w:val="00CD186C"/>
    <w:rsid w:val="00CF4241"/>
    <w:rsid w:val="00D76EE7"/>
    <w:rsid w:val="00D901F9"/>
    <w:rsid w:val="00DD1910"/>
    <w:rsid w:val="00E002A8"/>
    <w:rsid w:val="00E178D4"/>
    <w:rsid w:val="00EE0988"/>
    <w:rsid w:val="00EF6936"/>
    <w:rsid w:val="00F05C87"/>
    <w:rsid w:val="00F44BA7"/>
    <w:rsid w:val="00FE12E9"/>
    <w:rsid w:val="00FE36B1"/>
    <w:rsid w:val="00FF2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66C42"/>
  <w15:chartTrackingRefBased/>
  <w15:docId w15:val="{472525C5-6240-4102-8A5C-64AD9D6D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76EE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14C0"/>
    <w:pPr>
      <w:ind w:leftChars="400" w:left="840"/>
    </w:pPr>
  </w:style>
  <w:style w:type="paragraph" w:styleId="a5">
    <w:name w:val="Note Heading"/>
    <w:basedOn w:val="a"/>
    <w:next w:val="a"/>
    <w:link w:val="a6"/>
    <w:uiPriority w:val="99"/>
    <w:unhideWhenUsed/>
    <w:rsid w:val="001B14C0"/>
    <w:pPr>
      <w:jc w:val="center"/>
    </w:pPr>
    <w:rPr>
      <w:sz w:val="28"/>
      <w:szCs w:val="28"/>
    </w:rPr>
  </w:style>
  <w:style w:type="character" w:customStyle="1" w:styleId="a6">
    <w:name w:val="記 (文字)"/>
    <w:basedOn w:val="a0"/>
    <w:link w:val="a5"/>
    <w:uiPriority w:val="99"/>
    <w:rsid w:val="001B14C0"/>
    <w:rPr>
      <w:sz w:val="28"/>
      <w:szCs w:val="28"/>
    </w:rPr>
  </w:style>
  <w:style w:type="paragraph" w:styleId="a7">
    <w:name w:val="Closing"/>
    <w:basedOn w:val="a"/>
    <w:link w:val="a8"/>
    <w:uiPriority w:val="99"/>
    <w:unhideWhenUsed/>
    <w:rsid w:val="001B14C0"/>
    <w:pPr>
      <w:jc w:val="right"/>
    </w:pPr>
    <w:rPr>
      <w:sz w:val="28"/>
      <w:szCs w:val="28"/>
    </w:rPr>
  </w:style>
  <w:style w:type="character" w:customStyle="1" w:styleId="a8">
    <w:name w:val="結語 (文字)"/>
    <w:basedOn w:val="a0"/>
    <w:link w:val="a7"/>
    <w:uiPriority w:val="99"/>
    <w:rsid w:val="001B14C0"/>
    <w:rPr>
      <w:sz w:val="28"/>
      <w:szCs w:val="28"/>
    </w:rPr>
  </w:style>
  <w:style w:type="table" w:customStyle="1" w:styleId="2">
    <w:name w:val="表 (格子)2"/>
    <w:basedOn w:val="a1"/>
    <w:next w:val="a3"/>
    <w:uiPriority w:val="39"/>
    <w:rsid w:val="001B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51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1E8"/>
    <w:rPr>
      <w:rFonts w:asciiTheme="majorHAnsi" w:eastAsiaTheme="majorEastAsia" w:hAnsiTheme="majorHAnsi" w:cstheme="majorBidi"/>
      <w:sz w:val="18"/>
      <w:szCs w:val="18"/>
    </w:rPr>
  </w:style>
  <w:style w:type="paragraph" w:styleId="ab">
    <w:name w:val="header"/>
    <w:basedOn w:val="a"/>
    <w:link w:val="ac"/>
    <w:uiPriority w:val="99"/>
    <w:unhideWhenUsed/>
    <w:rsid w:val="007D0141"/>
    <w:pPr>
      <w:tabs>
        <w:tab w:val="center" w:pos="4252"/>
        <w:tab w:val="right" w:pos="8504"/>
      </w:tabs>
      <w:snapToGrid w:val="0"/>
    </w:pPr>
  </w:style>
  <w:style w:type="character" w:customStyle="1" w:styleId="ac">
    <w:name w:val="ヘッダー (文字)"/>
    <w:basedOn w:val="a0"/>
    <w:link w:val="ab"/>
    <w:uiPriority w:val="99"/>
    <w:rsid w:val="007D0141"/>
  </w:style>
  <w:style w:type="paragraph" w:styleId="ad">
    <w:name w:val="footer"/>
    <w:basedOn w:val="a"/>
    <w:link w:val="ae"/>
    <w:uiPriority w:val="99"/>
    <w:unhideWhenUsed/>
    <w:rsid w:val="007D0141"/>
    <w:pPr>
      <w:tabs>
        <w:tab w:val="center" w:pos="4252"/>
        <w:tab w:val="right" w:pos="8504"/>
      </w:tabs>
      <w:snapToGrid w:val="0"/>
    </w:pPr>
  </w:style>
  <w:style w:type="character" w:customStyle="1" w:styleId="ae">
    <w:name w:val="フッター (文字)"/>
    <w:basedOn w:val="a0"/>
    <w:link w:val="ad"/>
    <w:uiPriority w:val="99"/>
    <w:rsid w:val="007D0141"/>
  </w:style>
  <w:style w:type="table" w:customStyle="1" w:styleId="TableGrid">
    <w:name w:val="TableGrid"/>
    <w:rsid w:val="007D0141"/>
    <w:rPr>
      <w:sz w:val="21"/>
    </w:rPr>
    <w:tblPr>
      <w:tblCellMar>
        <w:top w:w="0" w:type="dxa"/>
        <w:left w:w="0" w:type="dxa"/>
        <w:bottom w:w="0" w:type="dxa"/>
        <w:right w:w="0" w:type="dxa"/>
      </w:tblCellMar>
    </w:tblPr>
  </w:style>
  <w:style w:type="paragraph" w:styleId="af">
    <w:name w:val="Date"/>
    <w:basedOn w:val="a"/>
    <w:next w:val="a"/>
    <w:link w:val="af0"/>
    <w:uiPriority w:val="99"/>
    <w:semiHidden/>
    <w:unhideWhenUsed/>
    <w:rsid w:val="00BC492E"/>
  </w:style>
  <w:style w:type="character" w:customStyle="1" w:styleId="af0">
    <w:name w:val="日付 (文字)"/>
    <w:basedOn w:val="a0"/>
    <w:link w:val="af"/>
    <w:uiPriority w:val="99"/>
    <w:semiHidden/>
    <w:rsid w:val="00B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日美 昌平</dc:creator>
  <cp:keywords/>
  <dc:description/>
  <cp:lastModifiedBy>横田健一 三重産保副所長</cp:lastModifiedBy>
  <cp:revision>2</cp:revision>
  <cp:lastPrinted>2022-07-15T02:45:00Z</cp:lastPrinted>
  <dcterms:created xsi:type="dcterms:W3CDTF">2022-07-22T00:39:00Z</dcterms:created>
  <dcterms:modified xsi:type="dcterms:W3CDTF">2022-07-22T00:39:00Z</dcterms:modified>
</cp:coreProperties>
</file>